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5BAA" w:rsidRPr="004A5BAA" w:rsidRDefault="004A5BAA" w:rsidP="004A5BAA">
      <w:pPr>
        <w:ind w:left="495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Nałęczów</w:t>
      </w:r>
      <w:r w:rsidRPr="004A5BAA">
        <w:rPr>
          <w:rFonts w:ascii="Arial" w:hAnsi="Arial" w:cs="Arial"/>
          <w:sz w:val="22"/>
          <w:szCs w:val="22"/>
        </w:rPr>
        <w:t xml:space="preserve">, dnia </w:t>
      </w:r>
      <w:r>
        <w:rPr>
          <w:rFonts w:ascii="Arial" w:hAnsi="Arial" w:cs="Arial"/>
          <w:sz w:val="22"/>
          <w:szCs w:val="22"/>
        </w:rPr>
        <w:t>08</w:t>
      </w:r>
      <w:r w:rsidRPr="004A5BAA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8</w:t>
      </w:r>
      <w:r w:rsidRPr="004A5BAA">
        <w:rPr>
          <w:rFonts w:ascii="Arial" w:hAnsi="Arial" w:cs="Arial"/>
          <w:sz w:val="22"/>
          <w:szCs w:val="22"/>
        </w:rPr>
        <w:t>.202</w:t>
      </w:r>
      <w:r>
        <w:rPr>
          <w:rFonts w:ascii="Arial" w:hAnsi="Arial" w:cs="Arial"/>
          <w:sz w:val="22"/>
          <w:szCs w:val="22"/>
        </w:rPr>
        <w:t>5</w:t>
      </w:r>
      <w:r w:rsidRPr="004A5BAA">
        <w:rPr>
          <w:rFonts w:ascii="Arial" w:hAnsi="Arial" w:cs="Arial"/>
          <w:sz w:val="22"/>
          <w:szCs w:val="22"/>
        </w:rPr>
        <w:t>r.</w:t>
      </w:r>
    </w:p>
    <w:p w:rsidR="004A5BAA" w:rsidRDefault="004A5BAA" w:rsidP="004A5BAA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</w:p>
    <w:p w:rsidR="004A5BAA" w:rsidRPr="002E4C04" w:rsidRDefault="004A5BAA" w:rsidP="002E4C04">
      <w:pPr>
        <w:jc w:val="center"/>
        <w:rPr>
          <w:rFonts w:ascii="Arial" w:hAnsi="Arial" w:cs="Arial"/>
          <w:b/>
          <w:bCs/>
        </w:rPr>
      </w:pPr>
      <w:r w:rsidRPr="004A5BAA">
        <w:rPr>
          <w:rFonts w:ascii="Arial" w:hAnsi="Arial" w:cs="Arial"/>
          <w:b/>
          <w:bCs/>
        </w:rPr>
        <w:t>Informacja o wniesieniu odwołania.</w:t>
      </w:r>
    </w:p>
    <w:p w:rsidR="004A5BAA" w:rsidRPr="002E4C04" w:rsidRDefault="004A5BAA" w:rsidP="002E4C0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A5BAA">
        <w:rPr>
          <w:rFonts w:ascii="Arial" w:hAnsi="Arial" w:cs="Arial"/>
          <w:b/>
          <w:bCs/>
          <w:sz w:val="22"/>
          <w:szCs w:val="22"/>
        </w:rPr>
        <w:t>Wezwanie do przystąpienia do postępowania odwoławczego.</w:t>
      </w:r>
    </w:p>
    <w:p w:rsidR="002E4C04" w:rsidRPr="004A5BAA" w:rsidRDefault="002E4C04" w:rsidP="002E4C04">
      <w:pPr>
        <w:jc w:val="center"/>
        <w:rPr>
          <w:rFonts w:ascii="Arial" w:hAnsi="Arial" w:cs="Arial"/>
          <w:sz w:val="22"/>
          <w:szCs w:val="22"/>
        </w:rPr>
      </w:pPr>
    </w:p>
    <w:p w:rsidR="002E4C04" w:rsidRDefault="004A5BAA" w:rsidP="002E4C04">
      <w:pPr>
        <w:rPr>
          <w:rFonts w:ascii="Arial" w:hAnsi="Arial" w:cs="Arial"/>
          <w:sz w:val="22"/>
          <w:szCs w:val="22"/>
        </w:rPr>
      </w:pPr>
      <w:r w:rsidRPr="004A5BAA">
        <w:rPr>
          <w:rFonts w:ascii="Arial" w:hAnsi="Arial" w:cs="Arial"/>
          <w:sz w:val="22"/>
          <w:szCs w:val="22"/>
        </w:rPr>
        <w:t xml:space="preserve">Dotyczy: </w:t>
      </w:r>
      <w:r w:rsidR="002E4C04" w:rsidRPr="008D6155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  <w:r w:rsidR="002E4C04" w:rsidRPr="004A5BAA">
        <w:rPr>
          <w:rFonts w:ascii="Arial" w:hAnsi="Arial" w:cs="Arial"/>
          <w:sz w:val="22"/>
          <w:szCs w:val="22"/>
        </w:rPr>
        <w:t xml:space="preserve"> </w:t>
      </w:r>
    </w:p>
    <w:p w:rsidR="004A5BAA" w:rsidRPr="004A5BAA" w:rsidRDefault="004A5BAA" w:rsidP="002E4C04">
      <w:pPr>
        <w:spacing w:after="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5BAA">
        <w:rPr>
          <w:rFonts w:ascii="Arial" w:hAnsi="Arial" w:cs="Arial"/>
          <w:sz w:val="22"/>
          <w:szCs w:val="22"/>
        </w:rPr>
        <w:t xml:space="preserve">Zamawiający Gmina </w:t>
      </w:r>
      <w:r w:rsidR="002E4C04">
        <w:rPr>
          <w:rFonts w:ascii="Arial" w:hAnsi="Arial" w:cs="Arial"/>
          <w:sz w:val="22"/>
          <w:szCs w:val="22"/>
        </w:rPr>
        <w:t>Nałęczów</w:t>
      </w:r>
      <w:r w:rsidRPr="004A5BAA">
        <w:rPr>
          <w:rFonts w:ascii="Arial" w:hAnsi="Arial" w:cs="Arial"/>
          <w:sz w:val="22"/>
          <w:szCs w:val="22"/>
        </w:rPr>
        <w:t xml:space="preserve"> informuje, że w postępowaniu o udzielenie zamówienia</w:t>
      </w:r>
      <w:r w:rsidR="002E4C04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 xml:space="preserve">publicznego nr </w:t>
      </w:r>
      <w:r w:rsidR="002E4C04"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 w:rsidR="002E4C04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="002E4C04"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2E4C04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="002E4C04" w:rsidRPr="00ED7FEB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  <w:r w:rsidRPr="004A5BAA">
        <w:rPr>
          <w:rFonts w:ascii="Arial" w:hAnsi="Arial" w:cs="Arial"/>
          <w:sz w:val="22"/>
          <w:szCs w:val="22"/>
        </w:rPr>
        <w:t>pod nazwą:</w:t>
      </w:r>
      <w:r w:rsidR="002E4C04" w:rsidRPr="002E4C04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2E4C04" w:rsidRPr="002E4C04">
        <w:rPr>
          <w:rFonts w:ascii="Arial" w:hAnsi="Arial" w:cs="Arial"/>
          <w:sz w:val="22"/>
          <w:szCs w:val="22"/>
        </w:rPr>
        <w:t>Rozbudowa sieci kanalizacji sanitarnej w miejscowości Czesławice gmina Nałęczów</w:t>
      </w:r>
      <w:r w:rsidRPr="004A5BAA">
        <w:rPr>
          <w:rFonts w:ascii="Arial" w:hAnsi="Arial" w:cs="Arial"/>
          <w:sz w:val="22"/>
          <w:szCs w:val="22"/>
        </w:rPr>
        <w:t>, zostało wniesione w</w:t>
      </w:r>
      <w:r w:rsidR="002E4C04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 xml:space="preserve">dniu </w:t>
      </w:r>
      <w:r w:rsidR="002E4C04">
        <w:rPr>
          <w:rFonts w:ascii="Arial" w:hAnsi="Arial" w:cs="Arial"/>
          <w:sz w:val="22"/>
          <w:szCs w:val="22"/>
        </w:rPr>
        <w:t>04</w:t>
      </w:r>
      <w:r w:rsidRPr="004A5BAA">
        <w:rPr>
          <w:rFonts w:ascii="Arial" w:hAnsi="Arial" w:cs="Arial"/>
          <w:sz w:val="22"/>
          <w:szCs w:val="22"/>
        </w:rPr>
        <w:t xml:space="preserve"> </w:t>
      </w:r>
      <w:r w:rsidR="002E4C04">
        <w:rPr>
          <w:rFonts w:ascii="Arial" w:hAnsi="Arial" w:cs="Arial"/>
          <w:sz w:val="22"/>
          <w:szCs w:val="22"/>
        </w:rPr>
        <w:t>sierpnia</w:t>
      </w:r>
      <w:r w:rsidRPr="004A5BAA">
        <w:rPr>
          <w:rFonts w:ascii="Arial" w:hAnsi="Arial" w:cs="Arial"/>
          <w:sz w:val="22"/>
          <w:szCs w:val="22"/>
        </w:rPr>
        <w:t xml:space="preserve"> 202</w:t>
      </w:r>
      <w:r w:rsidR="002E4C04">
        <w:rPr>
          <w:rFonts w:ascii="Arial" w:hAnsi="Arial" w:cs="Arial"/>
          <w:sz w:val="22"/>
          <w:szCs w:val="22"/>
        </w:rPr>
        <w:t>5</w:t>
      </w:r>
      <w:r w:rsidRPr="004A5BAA">
        <w:rPr>
          <w:rFonts w:ascii="Arial" w:hAnsi="Arial" w:cs="Arial"/>
          <w:sz w:val="22"/>
          <w:szCs w:val="22"/>
        </w:rPr>
        <w:t>r. odwołanie.</w:t>
      </w:r>
    </w:p>
    <w:p w:rsidR="004A5BAA" w:rsidRPr="004A5BAA" w:rsidRDefault="004A5BAA" w:rsidP="002E4C04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4A5BAA">
        <w:rPr>
          <w:rFonts w:ascii="Arial" w:hAnsi="Arial" w:cs="Arial"/>
          <w:sz w:val="22"/>
          <w:szCs w:val="22"/>
        </w:rPr>
        <w:t xml:space="preserve">Odwołujący: </w:t>
      </w:r>
      <w:r w:rsidR="002E4C04">
        <w:rPr>
          <w:rFonts w:ascii="Arial" w:hAnsi="Arial" w:cs="Arial"/>
          <w:sz w:val="22"/>
          <w:szCs w:val="22"/>
        </w:rPr>
        <w:t>MIDO Sp. z o. o. Czaple 100, 80-298 Gdańsk</w:t>
      </w:r>
      <w:r w:rsidRPr="004A5BAA">
        <w:rPr>
          <w:rFonts w:ascii="Arial" w:hAnsi="Arial" w:cs="Arial"/>
          <w:sz w:val="22"/>
          <w:szCs w:val="22"/>
        </w:rPr>
        <w:t>, przekazała Zamawiającemu</w:t>
      </w:r>
      <w:r w:rsidR="00EB2CCD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 xml:space="preserve">odwołanie w formie elektronicznej, drogą mailową, w dniu </w:t>
      </w:r>
      <w:r w:rsidR="002E4C04">
        <w:rPr>
          <w:rFonts w:ascii="Arial" w:hAnsi="Arial" w:cs="Arial"/>
          <w:sz w:val="22"/>
          <w:szCs w:val="22"/>
        </w:rPr>
        <w:t>07</w:t>
      </w:r>
      <w:r w:rsidRPr="004A5BAA">
        <w:rPr>
          <w:rFonts w:ascii="Arial" w:hAnsi="Arial" w:cs="Arial"/>
          <w:sz w:val="22"/>
          <w:szCs w:val="22"/>
        </w:rPr>
        <w:t xml:space="preserve"> </w:t>
      </w:r>
      <w:r w:rsidR="002E4C04">
        <w:rPr>
          <w:rFonts w:ascii="Arial" w:hAnsi="Arial" w:cs="Arial"/>
          <w:sz w:val="22"/>
          <w:szCs w:val="22"/>
        </w:rPr>
        <w:t>sierpnia</w:t>
      </w:r>
      <w:r w:rsidRPr="004A5BAA">
        <w:rPr>
          <w:rFonts w:ascii="Arial" w:hAnsi="Arial" w:cs="Arial"/>
          <w:sz w:val="22"/>
          <w:szCs w:val="22"/>
        </w:rPr>
        <w:t xml:space="preserve"> 202</w:t>
      </w:r>
      <w:r w:rsidR="002E4C04">
        <w:rPr>
          <w:rFonts w:ascii="Arial" w:hAnsi="Arial" w:cs="Arial"/>
          <w:sz w:val="22"/>
          <w:szCs w:val="22"/>
        </w:rPr>
        <w:t>5</w:t>
      </w:r>
      <w:r w:rsidRPr="004A5BAA">
        <w:rPr>
          <w:rFonts w:ascii="Arial" w:hAnsi="Arial" w:cs="Arial"/>
          <w:sz w:val="22"/>
          <w:szCs w:val="22"/>
        </w:rPr>
        <w:t>r.</w:t>
      </w:r>
    </w:p>
    <w:p w:rsidR="002E4C04" w:rsidRDefault="002E4C04" w:rsidP="002E4C04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4A5BAA" w:rsidRPr="004A5BAA" w:rsidRDefault="004A5BAA" w:rsidP="00EB2CCD">
      <w:pPr>
        <w:spacing w:after="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5BAA">
        <w:rPr>
          <w:rFonts w:ascii="Arial" w:hAnsi="Arial" w:cs="Arial"/>
          <w:sz w:val="22"/>
          <w:szCs w:val="22"/>
        </w:rPr>
        <w:t>W związku z powyższym, działając na podstawie art. 524 ustawy z 11 września 2019 r. –</w:t>
      </w:r>
      <w:r w:rsidR="002E4C04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 xml:space="preserve">Prawo zamówień </w:t>
      </w:r>
      <w:r w:rsidR="00EB2CCD" w:rsidRPr="004A5BAA">
        <w:rPr>
          <w:rFonts w:ascii="Arial" w:hAnsi="Arial" w:cs="Arial"/>
          <w:sz w:val="22"/>
          <w:szCs w:val="22"/>
        </w:rPr>
        <w:t>publicznych</w:t>
      </w:r>
      <w:r w:rsidRPr="004A5BAA">
        <w:rPr>
          <w:rFonts w:ascii="Arial" w:hAnsi="Arial" w:cs="Arial"/>
          <w:sz w:val="22"/>
          <w:szCs w:val="22"/>
        </w:rPr>
        <w:t xml:space="preserve"> (dalej ustawa </w:t>
      </w:r>
      <w:proofErr w:type="spellStart"/>
      <w:r w:rsidRPr="004A5BAA">
        <w:rPr>
          <w:rFonts w:ascii="Arial" w:hAnsi="Arial" w:cs="Arial"/>
          <w:sz w:val="22"/>
          <w:szCs w:val="22"/>
        </w:rPr>
        <w:t>Pzp</w:t>
      </w:r>
      <w:proofErr w:type="spellEnd"/>
      <w:r w:rsidRPr="004A5BAA">
        <w:rPr>
          <w:rFonts w:ascii="Arial" w:hAnsi="Arial" w:cs="Arial"/>
          <w:sz w:val="22"/>
          <w:szCs w:val="22"/>
        </w:rPr>
        <w:t>) Zamawiający zamieszcza na stronie</w:t>
      </w:r>
      <w:r w:rsidR="002E4C04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>internetowej</w:t>
      </w:r>
      <w:r w:rsidR="00EB2CCD">
        <w:rPr>
          <w:rFonts w:ascii="Arial" w:hAnsi="Arial" w:cs="Arial"/>
          <w:sz w:val="22"/>
          <w:szCs w:val="22"/>
        </w:rPr>
        <w:t xml:space="preserve"> prowadzonego postępowania</w:t>
      </w:r>
      <w:r w:rsidRPr="004A5BAA">
        <w:rPr>
          <w:rFonts w:ascii="Arial" w:hAnsi="Arial" w:cs="Arial"/>
          <w:sz w:val="22"/>
          <w:szCs w:val="22"/>
        </w:rPr>
        <w:t xml:space="preserve">, na której </w:t>
      </w:r>
      <w:r w:rsidR="00EB2CCD">
        <w:rPr>
          <w:rFonts w:ascii="Arial" w:hAnsi="Arial" w:cs="Arial"/>
          <w:sz w:val="22"/>
          <w:szCs w:val="22"/>
        </w:rPr>
        <w:t>udostępnione jest</w:t>
      </w:r>
      <w:r w:rsidRPr="004A5BAA">
        <w:rPr>
          <w:rFonts w:ascii="Arial" w:hAnsi="Arial" w:cs="Arial"/>
          <w:sz w:val="22"/>
          <w:szCs w:val="22"/>
        </w:rPr>
        <w:t xml:space="preserve"> ogłoszenie o zamówieniu </w:t>
      </w:r>
      <w:r w:rsidR="002E4C04">
        <w:rPr>
          <w:rFonts w:ascii="Arial" w:hAnsi="Arial" w:cs="Arial"/>
          <w:sz w:val="22"/>
          <w:szCs w:val="22"/>
        </w:rPr>
        <w:t>oraz</w:t>
      </w:r>
      <w:r w:rsidRPr="004A5BAA">
        <w:rPr>
          <w:rFonts w:ascii="Arial" w:hAnsi="Arial" w:cs="Arial"/>
          <w:sz w:val="22"/>
          <w:szCs w:val="22"/>
        </w:rPr>
        <w:t xml:space="preserve"> dokumenty zamówienia, kopię odwołania (odwołanie wniesiono wobec treści specyfikacji</w:t>
      </w:r>
      <w:r w:rsidR="00EB2CCD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>warunków zamówienia).</w:t>
      </w:r>
    </w:p>
    <w:p w:rsidR="002E4C04" w:rsidRDefault="002E4C04" w:rsidP="002E4C04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EB2CCD" w:rsidRDefault="004A5BAA" w:rsidP="002E4C04">
      <w:pPr>
        <w:spacing w:after="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5BAA">
        <w:rPr>
          <w:rFonts w:ascii="Arial" w:hAnsi="Arial" w:cs="Arial"/>
          <w:sz w:val="22"/>
          <w:szCs w:val="22"/>
        </w:rPr>
        <w:t>Jednocześnie, Zamawiający wzywa Wykonawców do przystąpienia do postępowania</w:t>
      </w:r>
      <w:r w:rsidR="002E4C04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 xml:space="preserve">odwoławczego. </w:t>
      </w:r>
    </w:p>
    <w:p w:rsidR="004A5BAA" w:rsidRPr="004A5BAA" w:rsidRDefault="004A5BAA" w:rsidP="00EB2CCD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4A5BAA">
        <w:rPr>
          <w:rFonts w:ascii="Arial" w:hAnsi="Arial" w:cs="Arial"/>
          <w:sz w:val="22"/>
          <w:szCs w:val="22"/>
        </w:rPr>
        <w:t xml:space="preserve">Na podstawie art. 525 ust. 1 ustawy </w:t>
      </w:r>
      <w:proofErr w:type="spellStart"/>
      <w:r w:rsidRPr="004A5BAA">
        <w:rPr>
          <w:rFonts w:ascii="Arial" w:hAnsi="Arial" w:cs="Arial"/>
          <w:sz w:val="22"/>
          <w:szCs w:val="22"/>
        </w:rPr>
        <w:t>Pzp</w:t>
      </w:r>
      <w:proofErr w:type="spellEnd"/>
      <w:r w:rsidRPr="004A5BAA">
        <w:rPr>
          <w:rFonts w:ascii="Arial" w:hAnsi="Arial" w:cs="Arial"/>
          <w:sz w:val="22"/>
          <w:szCs w:val="22"/>
        </w:rPr>
        <w:t xml:space="preserve"> Wykonawca może zgłosić przystąpienie</w:t>
      </w:r>
      <w:r w:rsidR="002E4C04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>do postępowania odwoławczego w terminie 3 dni od dnia otrzymania kopii odwołania,</w:t>
      </w:r>
      <w:r w:rsidR="002E4C04">
        <w:rPr>
          <w:rFonts w:ascii="Arial" w:hAnsi="Arial" w:cs="Arial"/>
          <w:sz w:val="22"/>
          <w:szCs w:val="22"/>
        </w:rPr>
        <w:t xml:space="preserve"> </w:t>
      </w:r>
      <w:r w:rsidRPr="004A5BAA">
        <w:rPr>
          <w:rFonts w:ascii="Arial" w:hAnsi="Arial" w:cs="Arial"/>
          <w:sz w:val="22"/>
          <w:szCs w:val="22"/>
        </w:rPr>
        <w:t>wskazując stronę</w:t>
      </w:r>
      <w:r w:rsidR="00EB2CCD">
        <w:rPr>
          <w:rFonts w:ascii="Arial" w:hAnsi="Arial" w:cs="Arial"/>
          <w:sz w:val="22"/>
          <w:szCs w:val="22"/>
        </w:rPr>
        <w:t>,</w:t>
      </w:r>
      <w:r w:rsidRPr="004A5BAA">
        <w:rPr>
          <w:rFonts w:ascii="Arial" w:hAnsi="Arial" w:cs="Arial"/>
          <w:sz w:val="22"/>
          <w:szCs w:val="22"/>
        </w:rPr>
        <w:t xml:space="preserve"> do której przystępuje i interes w uzyskaniu rozstrzygnięcia na korzyść strony</w:t>
      </w:r>
      <w:r w:rsidR="002E4C04">
        <w:rPr>
          <w:rFonts w:ascii="Arial" w:hAnsi="Arial" w:cs="Arial"/>
          <w:sz w:val="22"/>
          <w:szCs w:val="22"/>
        </w:rPr>
        <w:t xml:space="preserve">, </w:t>
      </w:r>
      <w:r w:rsidRPr="004A5BAA">
        <w:rPr>
          <w:rFonts w:ascii="Arial" w:hAnsi="Arial" w:cs="Arial"/>
          <w:sz w:val="22"/>
          <w:szCs w:val="22"/>
        </w:rPr>
        <w:t>do której przystępuje.</w:t>
      </w:r>
    </w:p>
    <w:p w:rsidR="00621A94" w:rsidRDefault="00621A94"/>
    <w:sectPr w:rsidR="00621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AA"/>
    <w:rsid w:val="002E4C04"/>
    <w:rsid w:val="003003D0"/>
    <w:rsid w:val="004A5BAA"/>
    <w:rsid w:val="00621A94"/>
    <w:rsid w:val="00735457"/>
    <w:rsid w:val="008F5344"/>
    <w:rsid w:val="00EB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A066BB"/>
  <w15:chartTrackingRefBased/>
  <w15:docId w15:val="{FFE3C5C8-B9B3-C74D-A5E0-ED6A6ED0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5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5B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5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5B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5B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5B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5B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5B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5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5B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5B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5B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5B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5B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5B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5B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B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B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5B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B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B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B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B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2</cp:revision>
  <dcterms:created xsi:type="dcterms:W3CDTF">2025-08-11T10:51:00Z</dcterms:created>
  <dcterms:modified xsi:type="dcterms:W3CDTF">2025-08-11T11:07:00Z</dcterms:modified>
</cp:coreProperties>
</file>